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619fbea3b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ENVISICON AS.</w:t>
      </w:r>
    </w:p>
    <w:sectPr>
      <w:headerReference xmlns:r="http://schemas.openxmlformats.org/officeDocument/2006/relationships" w:type="default" r:id="R083ea02654894f19"/>
      <w:footerReference xmlns:r="http://schemas.openxmlformats.org/officeDocument/2006/relationships" w:type="default" r:id="Rebd1a3d1cb20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ea02654894f19" /><Relationship Type="http://schemas.openxmlformats.org/officeDocument/2006/relationships/footer" Target="/word/footer1.xml" Id="Rebd1a3d1cb2042ff" /></Relationships>
</file>