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f57aceb24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BLE EIENDOM AS, org.nr 998 584 752,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3e46d81b68204d19"/>
      <w:footerReference xmlns:r="http://schemas.openxmlformats.org/officeDocument/2006/relationships" w:type="default" r:id="R0628718276b3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6d81b68204d19" /><Relationship Type="http://schemas.openxmlformats.org/officeDocument/2006/relationships/footer" Target="/word/footer1.xml" Id="R0628718276b342d1" /></Relationships>
</file>