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1fea21b78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KBD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KBD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2310b1c646455f"/>
      <w:footerReference xmlns:r="http://schemas.openxmlformats.org/officeDocument/2006/relationships" w:type="default" r:id="Rbe9b482e4219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KBD EIENDOMSUTVIKLING AS   ·   Org.nr 998 614 953   ·   Magnus Barfots gate 10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KBD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310b1c646455f" /><Relationship Type="http://schemas.openxmlformats.org/officeDocument/2006/relationships/footer" Target="/word/footer1.xml" Id="Rbe9b482e42194dab" /></Relationships>
</file>