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57e2f9605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STORHOLM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STORHOLM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dd73e01e946e5"/>
      <w:footerReference xmlns:r="http://schemas.openxmlformats.org/officeDocument/2006/relationships" w:type="default" r:id="R39273b463432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STORHOLM EIENDOM AS   ·   Org.nr 998 620 147   ·   Bjørkeveien 393   ·   2460 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STORHOLM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dd73e01e946e5" /><Relationship Type="http://schemas.openxmlformats.org/officeDocument/2006/relationships/footer" Target="/word/footer1.xml" Id="R39273b4634324a12" /></Relationships>
</file>