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ee6c19bb644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HABORNVEIEN 48B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HABORNVEIEN 48B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1e28a7ed74da0"/>
      <w:footerReference xmlns:r="http://schemas.openxmlformats.org/officeDocument/2006/relationships" w:type="default" r:id="R8c119db46377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HABORNVEIEN 48B AS   ·   Org.nr 998 628 237   ·   c/o Rondane Holding AS,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HABORNVEIEN 48B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1e28a7ed74da0" /><Relationship Type="http://schemas.openxmlformats.org/officeDocument/2006/relationships/footer" Target="/word/footer1.xml" Id="R8c119db463774644" /></Relationships>
</file>