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342a7c64643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 KRISTOFFERSEN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Hetlevik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Hetlevik,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 KRISTOFFERSEN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23137023d4fd7"/>
      <w:footerReference xmlns:r="http://schemas.openxmlformats.org/officeDocument/2006/relationships" w:type="default" r:id="Rad8297e4a1b4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KRISTOFFERSEN HOLDING AS   ·   Org.nr 998 637 589   ·   c/o Ørjan Kristoffersen, Stølsvikvegen 3   ·   5304 HETLEVIK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KRISTOFFERSEN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23137023d4fd7" /><Relationship Type="http://schemas.openxmlformats.org/officeDocument/2006/relationships/footer" Target="/word/footer1.xml" Id="Rad8297e4a1b440e7" /></Relationships>
</file>