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84cc4b033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NORBY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NORBY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e16f8ebd3f4c30"/>
      <w:footerReference xmlns:r="http://schemas.openxmlformats.org/officeDocument/2006/relationships" w:type="default" r:id="Rd5ae9a6591dd4e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NORBY AS   ·   Org.nr 998 639 603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e16f8ebd3f4c30" /><Relationship Type="http://schemas.openxmlformats.org/officeDocument/2006/relationships/footer" Target="/word/footer1.xml" Id="Rd5ae9a6591dd4eda" /></Relationships>
</file>