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c3964b575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SCANDIA 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SCANDIA 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f052deb84d46c9"/>
      <w:footerReference xmlns:r="http://schemas.openxmlformats.org/officeDocument/2006/relationships" w:type="default" r:id="R3ea1163ed036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SCANDIA FISH AS   ·   Org.nr 998 650 712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SCANDIA 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052deb84d46c9" /><Relationship Type="http://schemas.openxmlformats.org/officeDocument/2006/relationships/footer" Target="/word/footer1.xml" Id="R3ea1163ed03644a4" /></Relationships>
</file>