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8c0e501a8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HAVELAND MARKISE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MARKISE AS</w:t>
      </w:r>
    </w:p>
    <w:sectPr>
      <w:headerReference xmlns:r="http://schemas.openxmlformats.org/officeDocument/2006/relationships" w:type="default" r:id="Rf5b648135bdd467b"/>
      <w:footerReference xmlns:r="http://schemas.openxmlformats.org/officeDocument/2006/relationships" w:type="default" r:id="R03885cd5e1a1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MARKISE AS   ·   Org.nr 998 678 757   ·   Øvre Fredlundveien 21C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MARKISE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648135bdd467b" /><Relationship Type="http://schemas.openxmlformats.org/officeDocument/2006/relationships/footer" Target="/word/footer1.xml" Id="R03885cd5e1a142ed" /></Relationships>
</file>