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a55b29228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FELISIA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FELISIA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3327bef754a69"/>
      <w:footerReference xmlns:r="http://schemas.openxmlformats.org/officeDocument/2006/relationships" w:type="default" r:id="R9990ae243228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FELISIA AS   ·   Org.nr 998 680 247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FELISIA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3327bef754a69" /><Relationship Type="http://schemas.openxmlformats.org/officeDocument/2006/relationships/footer" Target="/word/footer1.xml" Id="R9990ae24322840db" /></Relationships>
</file>