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9d25f14143d4b4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TOWIL AS</w:t>
      </w:r>
    </w:p>
    <w:sectPr>
      <w:headerReference xmlns:r="http://schemas.openxmlformats.org/officeDocument/2006/relationships" w:type="default" r:id="R53ecd881f7a34cc6"/>
      <w:footerReference xmlns:r="http://schemas.openxmlformats.org/officeDocument/2006/relationships" w:type="default" r:id="R386bbaaa94af4fe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TOWIL AS   ·   Org.nr 998 718 139   ·   Svaneveien 4   ·   4318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TOWIL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3ecd881f7a34cc6" /><Relationship Type="http://schemas.openxmlformats.org/officeDocument/2006/relationships/footer" Target="/word/footer1.xml" Id="R386bbaaa94af4fe1" /></Relationships>
</file>