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67b9c34ad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AS</w:t>
      </w:r>
    </w:p>
    <w:sectPr>
      <w:headerReference xmlns:r="http://schemas.openxmlformats.org/officeDocument/2006/relationships" w:type="default" r:id="Rc0e4dccefdae4fe5"/>
      <w:footerReference xmlns:r="http://schemas.openxmlformats.org/officeDocument/2006/relationships" w:type="default" r:id="Red66fda713f1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AS   ·   Org.nr 998 789 362   ·   Kokstaddalen 33   ·   5257 KOKSTAD   ·   Tlf. 55 52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4dccefdae4fe5" /><Relationship Type="http://schemas.openxmlformats.org/officeDocument/2006/relationships/footer" Target="/word/footer1.xml" Id="Red66fda713f14725" /></Relationships>
</file>