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d5079f1f1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9bf43c2244312"/>
      <w:footerReference xmlns:r="http://schemas.openxmlformats.org/officeDocument/2006/relationships" w:type="default" r:id="Reaa6a427b420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 VENTURES AS   ·   Org.nr 998 845 297   ·   Maurholen 57   ·   4316 SANDNES   ·   royandre@gmail.com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9bf43c2244312" /><Relationship Type="http://schemas.openxmlformats.org/officeDocument/2006/relationships/footer" Target="/word/footer1.xml" Id="Reaa6a427b42042f8" /></Relationships>
</file>