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1cfcff64342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STOREGATA 1 OG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STOREGATA 1 OG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2b576499a485e"/>
      <w:footerReference xmlns:r="http://schemas.openxmlformats.org/officeDocument/2006/relationships" w:type="default" r:id="R04ed02892cab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STOREGATA 1 OG 2 AS   ·   Org.nr 998 934 613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STOREGATA 1 OG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2b576499a485e" /><Relationship Type="http://schemas.openxmlformats.org/officeDocument/2006/relationships/footer" Target="/word/footer1.xml" Id="R04ed02892cab4acb" /></Relationships>
</file>