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25a80d4c6a47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SLETTE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SLETTE INVEST AS</w:t>
      </w:r>
    </w:p>
    <w:sectPr>
      <w:headerReference xmlns:r="http://schemas.openxmlformats.org/officeDocument/2006/relationships" w:type="default" r:id="Rc7cd02f232354b53"/>
      <w:footerReference xmlns:r="http://schemas.openxmlformats.org/officeDocument/2006/relationships" w:type="default" r:id="R014cb3d296a141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SLETTE INVEST AS   ·   Org.nr 998 990 513   ·   c/o Paal Andre Slette, Thurmanns gate 12C   ·   0461 OSLO   ·   paal.andre.slette@gmail.com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SLETTE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cd02f232354b53" /><Relationship Type="http://schemas.openxmlformats.org/officeDocument/2006/relationships/footer" Target="/word/footer1.xml" Id="R014cb3d296a1416a" /></Relationships>
</file>