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2fa0dc952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REGNSKAPSBYRÅ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REGNSKAPSBYRÅ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86d9723ad4564"/>
      <w:footerReference xmlns:r="http://schemas.openxmlformats.org/officeDocument/2006/relationships" w:type="default" r:id="R450577ab5429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REGNSKAPSBYRÅ TROMSØ AS   ·   Org.nr 999 011 780   ·   Heilovegen 22   ·   9015 TROMSØ   ·   post@aktiv.co   ·   www.aktivregnskapsbyra.no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REGNSKAPSBYRÅ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86d9723ad4564" /><Relationship Type="http://schemas.openxmlformats.org/officeDocument/2006/relationships/footer" Target="/word/footer1.xml" Id="R450577ab5429474f" /></Relationships>
</file>