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7e750ee5b4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MICHELET &amp; CO ADVOKATFIRMA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MICHELET &amp; CO ADVOKATFIRMA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cc92c7407c4e4c"/>
      <w:footerReference xmlns:r="http://schemas.openxmlformats.org/officeDocument/2006/relationships" w:type="default" r:id="Rd4aa65eb3214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MICHELET &amp; CO ADVOKATFIRMA AS   ·   Org.nr 999 036 635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MICHELET &amp; CO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c92c7407c4e4c" /><Relationship Type="http://schemas.openxmlformats.org/officeDocument/2006/relationships/footer" Target="/word/footer1.xml" Id="Rd4aa65eb32144a3b" /></Relationships>
</file>