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b2cadee7b41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 INVESTERING AS.</w:t>
      </w:r>
    </w:p>
    <w:sectPr>
      <w:headerReference xmlns:r="http://schemas.openxmlformats.org/officeDocument/2006/relationships" w:type="default" r:id="R3949dc67c5d54910"/>
      <w:footerReference xmlns:r="http://schemas.openxmlformats.org/officeDocument/2006/relationships" w:type="default" r:id="R00157948a1c0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9dc67c5d54910" /><Relationship Type="http://schemas.openxmlformats.org/officeDocument/2006/relationships/footer" Target="/word/footer1.xml" Id="R00157948a1c04209" /></Relationships>
</file>