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c882a3ba3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SØRVANG AS</w:t>
      </w:r>
    </w:p>
    <w:sectPr>
      <w:headerReference xmlns:r="http://schemas.openxmlformats.org/officeDocument/2006/relationships" w:type="default" r:id="R8439c1620eed488e"/>
      <w:footerReference xmlns:r="http://schemas.openxmlformats.org/officeDocument/2006/relationships" w:type="default" r:id="R8898de8803a3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SØRVANG AS   ·   Org.nr 999 162 851   ·   Bjønnbåsen 36A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9c1620eed488e" /><Relationship Type="http://schemas.openxmlformats.org/officeDocument/2006/relationships/footer" Target="/word/footer1.xml" Id="R8898de8803a346e6" /></Relationships>
</file>