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00ecb3d1d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 EIENDOMSSERVICE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Sørumsand,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EIENDOMSSERVICE AS</w:t>
      </w:r>
    </w:p>
    <w:sectPr>
      <w:headerReference xmlns:r="http://schemas.openxmlformats.org/officeDocument/2006/relationships" w:type="default" r:id="Re781c2f5c83c4521"/>
      <w:footerReference xmlns:r="http://schemas.openxmlformats.org/officeDocument/2006/relationships" w:type="default" r:id="Rd8c25c2669aa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EIENDOMSSERVICE AS   ·   Org.nr 999 173 241   ·   Turbinveien 29   ·   1920 SØRUMSAND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1c2f5c83c4521" /><Relationship Type="http://schemas.openxmlformats.org/officeDocument/2006/relationships/footer" Target="/word/footer1.xml" Id="Rd8c25c2669aa4fea" /></Relationships>
</file>