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e5f51013a4a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LANDMARKS EFTF AS</w:t>
      </w:r>
    </w:p>
    <w:sectPr>
      <w:headerReference xmlns:r="http://schemas.openxmlformats.org/officeDocument/2006/relationships" w:type="default" r:id="R1ea67c8591354287"/>
      <w:footerReference xmlns:r="http://schemas.openxmlformats.org/officeDocument/2006/relationships" w:type="default" r:id="R14bd256e9b89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LANDMARKS EFTF AS   ·   Org.nr 999 235 638   ·   Strandgata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LANDMARKS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67c8591354287" /><Relationship Type="http://schemas.openxmlformats.org/officeDocument/2006/relationships/footer" Target="/word/footer1.xml" Id="R14bd256e9b8947ac" /></Relationships>
</file>