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986e05a7a4f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cdfbaf72a4cbe"/>
      <w:footerReference xmlns:r="http://schemas.openxmlformats.org/officeDocument/2006/relationships" w:type="default" r:id="R055ad0bfdffa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BBK INVEST AS   ·   Org.nr 999 241 417   ·   c/o Økonomipartner AS, Vestre Rosten 110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cdfbaf72a4cbe" /><Relationship Type="http://schemas.openxmlformats.org/officeDocument/2006/relationships/footer" Target="/word/footer1.xml" Id="R055ad0bfdffa4a7c" /></Relationships>
</file>