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2456d70f7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Andabeløy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ALEIDA AS.</w:t>
      </w:r>
    </w:p>
    <w:sectPr>
      <w:headerReference xmlns:r="http://schemas.openxmlformats.org/officeDocument/2006/relationships" w:type="default" r:id="R58eb2f25d41d4e71"/>
      <w:footerReference xmlns:r="http://schemas.openxmlformats.org/officeDocument/2006/relationships" w:type="default" r:id="Ra65b0eb6692e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b2f25d41d4e71" /><Relationship Type="http://schemas.openxmlformats.org/officeDocument/2006/relationships/footer" Target="/word/footer1.xml" Id="Ra65b0eb6692e4ac0" /></Relationships>
</file>