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1ac8a595b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b572545e25497b"/>
      <w:footerReference xmlns:r="http://schemas.openxmlformats.org/officeDocument/2006/relationships" w:type="default" r:id="R4ed1e72352a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INVEST AS   ·   Org.nr 999 292 712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572545e25497b" /><Relationship Type="http://schemas.openxmlformats.org/officeDocument/2006/relationships/footer" Target="/word/footer1.xml" Id="R4ed1e72352a54d74" /></Relationships>
</file>