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b417e5ae7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BRAMBANI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BRAMBANI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acc97803404a4d"/>
      <w:footerReference xmlns:r="http://schemas.openxmlformats.org/officeDocument/2006/relationships" w:type="default" r:id="R444f288f1f4f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BRAMBANI HOLDING AS   ·   Org.nr 999 339 190   ·   Blåsbortveien 1D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BRAMBANI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cc97803404a4d" /><Relationship Type="http://schemas.openxmlformats.org/officeDocument/2006/relationships/footer" Target="/word/footer1.xml" Id="R444f288f1f4f4503" /></Relationships>
</file>