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aee26081c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0295c5cec95c4804"/>
      <w:footerReference xmlns:r="http://schemas.openxmlformats.org/officeDocument/2006/relationships" w:type="default" r:id="R8800b4586cdb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5c5cec95c4804" /><Relationship Type="http://schemas.openxmlformats.org/officeDocument/2006/relationships/footer" Target="/word/footer1.xml" Id="R8800b4586cdb42ba" /></Relationships>
</file>