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e912bf3c1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R.E.N.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R.E.N.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ae82500cb4986"/>
      <w:footerReference xmlns:r="http://schemas.openxmlformats.org/officeDocument/2006/relationships" w:type="default" r:id="R233eba7a9f9c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R.E.N. GROUP AS   ·   Org.nr 999 558 690   ·   Christian Frederiks vei 4A   ·   0287 OSLO   ·   post@barsocialeating.no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R.E.N.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ae82500cb4986" /><Relationship Type="http://schemas.openxmlformats.org/officeDocument/2006/relationships/footer" Target="/word/footer1.xml" Id="R233eba7a9f9c417b" /></Relationships>
</file>