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4c2c16ff3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BÅT &amp; MOTOR AS</w:t>
      </w:r>
    </w:p>
    <w:sectPr>
      <w:headerReference xmlns:r="http://schemas.openxmlformats.org/officeDocument/2006/relationships" w:type="default" r:id="Ra1245e11cac0487c"/>
      <w:footerReference xmlns:r="http://schemas.openxmlformats.org/officeDocument/2006/relationships" w:type="default" r:id="R85eeb7055de9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BÅT &amp; MOTOR AS   ·   Org.nr 999 573 428   ·   Bastanesvegen 10   ·   5305 FLORVÅG   ·   thive@netcom.no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BÅT &amp;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45e11cac0487c" /><Relationship Type="http://schemas.openxmlformats.org/officeDocument/2006/relationships/footer" Target="/word/footer1.xml" Id="R85eeb7055de94d4a" /></Relationships>
</file>