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c63a9c31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ORECIC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ORECIC AS</w:t>
      </w:r>
    </w:p>
    <w:sectPr>
      <w:headerReference xmlns:r="http://schemas.openxmlformats.org/officeDocument/2006/relationships" w:type="default" r:id="Rd6af4e53bee048a3"/>
      <w:footerReference xmlns:r="http://schemas.openxmlformats.org/officeDocument/2006/relationships" w:type="default" r:id="R236100da2f70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ORECIC AS   ·   Org.nr 999 643 361   ·   Storgata 98   ·   8370 LEKNES   ·   Tlf. 22 22 70 72   ·   post@orecic.no   ·   www.orecic.no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ORECIC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f4e53bee048a3" /><Relationship Type="http://schemas.openxmlformats.org/officeDocument/2006/relationships/footer" Target="/word/footer1.xml" Id="R236100da2f7048ee" /></Relationships>
</file>